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62" w:rsidRPr="00A8232E" w:rsidRDefault="00307C89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307C89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58752" behindDoc="1" locked="0" layoutInCell="1" allowOverlap="1" wp14:anchorId="3FA9EFBC" wp14:editId="755EE8B8">
            <wp:simplePos x="0" y="0"/>
            <wp:positionH relativeFrom="column">
              <wp:posOffset>4895850</wp:posOffset>
            </wp:positionH>
            <wp:positionV relativeFrom="paragraph">
              <wp:posOffset>-828675</wp:posOffset>
            </wp:positionV>
            <wp:extent cx="1019175" cy="1343025"/>
            <wp:effectExtent l="0" t="0" r="9525" b="9525"/>
            <wp:wrapNone/>
            <wp:docPr id="1" name="รูปภาพ 1" descr="D:\งานบุคคล\รูปพนักงาน58\รวมรูปเจ้าหน้าที่อบต.58\รูปพนักงาน\CCI01052557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CCI01052557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012B966" wp14:editId="395F367A">
            <wp:simplePos x="0" y="0"/>
            <wp:positionH relativeFrom="column">
              <wp:posOffset>0</wp:posOffset>
            </wp:positionH>
            <wp:positionV relativeFrom="paragraph">
              <wp:posOffset>-676275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662" w:rsidRPr="00A8232E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711662" w:rsidRPr="00A8232E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711662" w:rsidRPr="00A8232E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307C8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711662" w:rsidRPr="00A8232E" w:rsidRDefault="00307C89" w:rsidP="00711662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711662" w:rsidRDefault="00307C89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นาภัทรวดี    หวังจันทร์กลาง</w:t>
      </w:r>
    </w:p>
    <w:p w:rsidR="00AE5DFB" w:rsidRPr="00A8232E" w:rsidRDefault="00F544B8" w:rsidP="00711662">
      <w:pPr>
        <w:jc w:val="right"/>
        <w:rPr>
          <w:rStyle w:val="a3"/>
          <w:rFonts w:ascii="TH SarabunIT๙" w:hAnsi="TH SarabunIT๙" w:cs="TH SarabunIT๙"/>
          <w:i w:val="0"/>
          <w:iCs w:val="0"/>
          <w:cs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นักวิชาการเงินและบัญชี</w:t>
      </w:r>
      <w:r w:rsidR="00307C89">
        <w:rPr>
          <w:rStyle w:val="a3"/>
          <w:rFonts w:ascii="TH SarabunIT๙" w:hAnsi="TH SarabunIT๙" w:cs="TH SarabunIT๙" w:hint="cs"/>
          <w:i w:val="0"/>
          <w:iCs w:val="0"/>
          <w:cs/>
        </w:rPr>
        <w:t>ชำนาญการ</w:t>
      </w:r>
    </w:p>
    <w:p w:rsidR="00711662" w:rsidRPr="00A8232E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307C89"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  </w:t>
      </w:r>
      <w:r w:rsidR="00F9498C" w:rsidRPr="00F9498C">
        <w:rPr>
          <w:rStyle w:val="a3"/>
          <w:rFonts w:ascii="TH SarabunIT๙" w:hAnsi="TH SarabunIT๙" w:cs="TH SarabunIT๙"/>
          <w:i w:val="0"/>
          <w:iCs w:val="0"/>
        </w:rPr>
        <w:t>2</w:t>
      </w:r>
      <w:r w:rsidR="00307C89">
        <w:rPr>
          <w:rStyle w:val="a3"/>
          <w:rFonts w:ascii="TH SarabunIT๙" w:hAnsi="TH SarabunIT๙" w:cs="TH SarabunIT๙" w:hint="cs"/>
          <w:i w:val="0"/>
          <w:iCs w:val="0"/>
          <w:cs/>
        </w:rPr>
        <w:t>๐</w:t>
      </w:r>
      <w:r w:rsidR="00F9498C" w:rsidRPr="00F9498C">
        <w:rPr>
          <w:rStyle w:val="a3"/>
          <w:rFonts w:ascii="TH SarabunIT๙" w:hAnsi="TH SarabunIT๙" w:cs="TH SarabunIT๙"/>
          <w:i w:val="0"/>
          <w:iCs w:val="0"/>
        </w:rPr>
        <w:t>-3-04-3-2-01-001</w:t>
      </w:r>
    </w:p>
    <w:p w:rsidR="00711662" w:rsidRPr="00A8232E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A8232E">
        <w:rPr>
          <w:rFonts w:ascii="TH SarabunIT๙" w:hAnsi="TH SarabunIT๙" w:cs="TH SarabunIT๙"/>
          <w:b/>
          <w:bCs/>
          <w:u w:val="single"/>
          <w:cs/>
        </w:rPr>
        <w:t>ส่วนที่ 1 ข้อมูลทั่วไป  (</w:t>
      </w:r>
      <w:r w:rsidRPr="00A8232E">
        <w:rPr>
          <w:rFonts w:ascii="TH SarabunIT๙" w:hAnsi="TH SarabunIT๙" w:cs="TH SarabunIT๙"/>
          <w:b/>
          <w:bCs/>
          <w:u w:val="single"/>
        </w:rPr>
        <w:t>Job Title</w:t>
      </w:r>
      <w:r w:rsidRPr="00A8232E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A8232E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923572" w:rsidRPr="00A8232E">
        <w:rPr>
          <w:rStyle w:val="a3"/>
          <w:rFonts w:ascii="TH SarabunIT๙" w:hAnsi="TH SarabunIT๙" w:cs="TH SarabunIT๙"/>
          <w:i w:val="0"/>
          <w:iCs w:val="0"/>
          <w:cs/>
        </w:rPr>
        <w:t>นักวิชาการ</w:t>
      </w:r>
      <w:r w:rsidR="00F729DE" w:rsidRPr="00A8232E">
        <w:rPr>
          <w:rStyle w:val="a3"/>
          <w:rFonts w:ascii="TH SarabunIT๙" w:hAnsi="TH SarabunIT๙" w:cs="TH SarabunIT๙"/>
          <w:i w:val="0"/>
          <w:iCs w:val="0"/>
          <w:cs/>
        </w:rPr>
        <w:t>เงินและบัญชี</w:t>
      </w:r>
    </w:p>
    <w:p w:rsidR="00711662" w:rsidRPr="00A8232E" w:rsidRDefault="00711662" w:rsidP="00711662">
      <w:pPr>
        <w:rPr>
          <w:rFonts w:ascii="TH SarabunIT๙" w:hAnsi="TH SarabunIT๙" w:cs="TH SarabunIT๙"/>
        </w:rPr>
      </w:pPr>
      <w:r w:rsidRPr="00A8232E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A8232E">
        <w:rPr>
          <w:rFonts w:ascii="TH SarabunIT๙" w:hAnsi="TH SarabunIT๙" w:cs="TH SarabunIT๙"/>
        </w:rPr>
        <w:tab/>
      </w:r>
      <w:r w:rsidRPr="00A8232E">
        <w:rPr>
          <w:rFonts w:ascii="TH SarabunIT๙" w:hAnsi="TH SarabunIT๙" w:cs="TH SarabunIT๙"/>
        </w:rPr>
        <w:tab/>
      </w:r>
      <w:r w:rsidRPr="00A8232E">
        <w:rPr>
          <w:rFonts w:ascii="TH SarabunIT๙" w:hAnsi="TH SarabunIT๙" w:cs="TH SarabunIT๙"/>
        </w:rPr>
        <w:tab/>
      </w:r>
      <w:r w:rsidR="00923572" w:rsidRPr="00A8232E">
        <w:rPr>
          <w:rFonts w:ascii="TH SarabunIT๙" w:hAnsi="TH SarabunIT๙" w:cs="TH SarabunIT๙"/>
          <w:cs/>
        </w:rPr>
        <w:t>นักวิชาการ</w:t>
      </w:r>
      <w:r w:rsidR="00F729DE" w:rsidRPr="00A8232E">
        <w:rPr>
          <w:rFonts w:ascii="TH SarabunIT๙" w:hAnsi="TH SarabunIT๙" w:cs="TH SarabunIT๙"/>
          <w:cs/>
        </w:rPr>
        <w:t>เงินและบัญชี</w:t>
      </w:r>
    </w:p>
    <w:p w:rsidR="00711662" w:rsidRPr="00A8232E" w:rsidRDefault="00711662" w:rsidP="00711662">
      <w:pPr>
        <w:rPr>
          <w:rFonts w:ascii="TH SarabunIT๙" w:hAnsi="TH SarabunIT๙" w:cs="TH SarabunIT๙"/>
          <w:cs/>
        </w:rPr>
      </w:pPr>
      <w:r w:rsidRPr="00A8232E">
        <w:rPr>
          <w:rFonts w:ascii="TH SarabunIT๙" w:hAnsi="TH SarabunIT๙" w:cs="TH SarabunIT๙"/>
          <w:cs/>
        </w:rPr>
        <w:t>ประเภท/ระดับ</w:t>
      </w:r>
      <w:r w:rsidRPr="00A8232E">
        <w:rPr>
          <w:rFonts w:ascii="TH SarabunIT๙" w:hAnsi="TH SarabunIT๙" w:cs="TH SarabunIT๙"/>
          <w:cs/>
        </w:rPr>
        <w:tab/>
      </w:r>
      <w:r w:rsidRPr="00A8232E">
        <w:rPr>
          <w:rFonts w:ascii="TH SarabunIT๙" w:hAnsi="TH SarabunIT๙" w:cs="TH SarabunIT๙"/>
          <w:cs/>
        </w:rPr>
        <w:tab/>
      </w:r>
      <w:r w:rsidRPr="00A8232E">
        <w:rPr>
          <w:rFonts w:ascii="TH SarabunIT๙" w:hAnsi="TH SarabunIT๙" w:cs="TH SarabunIT๙"/>
          <w:cs/>
        </w:rPr>
        <w:tab/>
      </w:r>
      <w:r w:rsidRPr="00A8232E">
        <w:rPr>
          <w:rFonts w:ascii="TH SarabunIT๙" w:hAnsi="TH SarabunIT๙" w:cs="TH SarabunIT๙"/>
          <w:cs/>
        </w:rPr>
        <w:tab/>
      </w:r>
      <w:r w:rsidR="003A44E8" w:rsidRPr="00A8232E">
        <w:rPr>
          <w:rFonts w:ascii="TH SarabunIT๙" w:hAnsi="TH SarabunIT๙" w:cs="TH SarabunIT๙"/>
          <w:cs/>
        </w:rPr>
        <w:t>วิชาการ/</w:t>
      </w:r>
      <w:r w:rsidR="00307C89">
        <w:rPr>
          <w:rFonts w:ascii="TH SarabunIT๙" w:hAnsi="TH SarabunIT๙" w:cs="TH SarabunIT๙"/>
          <w:cs/>
        </w:rPr>
        <w:t>ชำนาญ</w:t>
      </w:r>
      <w:r w:rsidR="00923572" w:rsidRPr="00A8232E">
        <w:rPr>
          <w:rFonts w:ascii="TH SarabunIT๙" w:hAnsi="TH SarabunIT๙" w:cs="TH SarabunIT๙"/>
          <w:cs/>
        </w:rPr>
        <w:t>การ</w:t>
      </w:r>
    </w:p>
    <w:p w:rsidR="00711662" w:rsidRPr="00A8232E" w:rsidRDefault="00711662" w:rsidP="00711662">
      <w:pPr>
        <w:rPr>
          <w:rStyle w:val="a3"/>
          <w:rFonts w:ascii="TH SarabunIT๙" w:hAnsi="TH SarabunIT๙" w:cs="TH SarabunIT๙" w:hint="cs"/>
          <w:i w:val="0"/>
          <w:iCs w:val="0"/>
        </w:rPr>
      </w:pP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923572" w:rsidRPr="00A8232E">
        <w:rPr>
          <w:rStyle w:val="a3"/>
          <w:rFonts w:ascii="TH SarabunIT๙" w:hAnsi="TH SarabunIT๙" w:cs="TH SarabunIT๙"/>
          <w:i w:val="0"/>
          <w:iCs w:val="0"/>
          <w:cs/>
        </w:rPr>
        <w:t>กองคลัง</w:t>
      </w:r>
      <w:r w:rsidR="00307C89">
        <w:rPr>
          <w:rStyle w:val="a3"/>
          <w:rFonts w:ascii="TH SarabunIT๙" w:hAnsi="TH SarabunIT๙" w:cs="TH SarabunIT๙"/>
          <w:i w:val="0"/>
          <w:iCs w:val="0"/>
          <w:cs/>
        </w:rPr>
        <w:t xml:space="preserve"> องค์การบริหารส่วนตำบลเมืองเกษตร</w:t>
      </w:r>
    </w:p>
    <w:p w:rsidR="00711662" w:rsidRPr="00A8232E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A8232E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8A287C" w:rsidRPr="00A8232E">
        <w:rPr>
          <w:rStyle w:val="a3"/>
          <w:rFonts w:ascii="TH SarabunIT๙" w:hAnsi="TH SarabunIT๙" w:cs="TH SarabunIT๙"/>
          <w:i w:val="0"/>
          <w:iCs w:val="0"/>
          <w:cs/>
        </w:rPr>
        <w:t>งาน</w:t>
      </w:r>
      <w:r w:rsidR="00F729DE" w:rsidRPr="00A8232E">
        <w:rPr>
          <w:rStyle w:val="a3"/>
          <w:rFonts w:ascii="TH SarabunIT๙" w:hAnsi="TH SarabunIT๙" w:cs="TH SarabunIT๙"/>
          <w:i w:val="0"/>
          <w:iCs w:val="0"/>
          <w:cs/>
        </w:rPr>
        <w:t>การเงิน/บัญชี</w:t>
      </w:r>
    </w:p>
    <w:p w:rsidR="00711662" w:rsidRPr="00A8232E" w:rsidRDefault="00711662" w:rsidP="00711662">
      <w:pPr>
        <w:rPr>
          <w:rFonts w:ascii="TH SarabunIT๙" w:hAnsi="TH SarabunIT๙" w:cs="TH SarabunIT๙"/>
        </w:rPr>
      </w:pPr>
      <w:r w:rsidRPr="00A8232E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A8232E">
        <w:rPr>
          <w:rFonts w:ascii="TH SarabunIT๙" w:hAnsi="TH SarabunIT๙" w:cs="TH SarabunIT๙"/>
          <w:cs/>
        </w:rPr>
        <w:tab/>
      </w:r>
      <w:r w:rsidRPr="00A8232E">
        <w:rPr>
          <w:rFonts w:ascii="TH SarabunIT๙" w:hAnsi="TH SarabunIT๙" w:cs="TH SarabunIT๙"/>
          <w:cs/>
        </w:rPr>
        <w:tab/>
      </w:r>
      <w:r w:rsidR="00923572" w:rsidRPr="00A8232E">
        <w:rPr>
          <w:rFonts w:ascii="TH SarabunIT๙" w:hAnsi="TH SarabunIT๙" w:cs="TH SarabunIT๙"/>
          <w:cs/>
        </w:rPr>
        <w:t>ผู้อำนวยการกองคลัง</w:t>
      </w:r>
    </w:p>
    <w:p w:rsidR="00711662" w:rsidRPr="00A8232E" w:rsidRDefault="00711662" w:rsidP="00711662">
      <w:pPr>
        <w:rPr>
          <w:rFonts w:ascii="TH SarabunIT๙" w:hAnsi="TH SarabunIT๙" w:cs="TH SarabunIT๙"/>
          <w:cs/>
        </w:rPr>
      </w:pPr>
      <w:r w:rsidRPr="00A8232E">
        <w:rPr>
          <w:rFonts w:ascii="TH SarabunIT๙" w:hAnsi="TH SarabunIT๙" w:cs="TH SarabunIT๙"/>
          <w:cs/>
        </w:rPr>
        <w:t xml:space="preserve">ประเภท/ระดับ </w:t>
      </w:r>
      <w:r w:rsidRPr="00A8232E">
        <w:rPr>
          <w:rFonts w:ascii="TH SarabunIT๙" w:hAnsi="TH SarabunIT๙" w:cs="TH SarabunIT๙"/>
          <w:cs/>
        </w:rPr>
        <w:tab/>
      </w:r>
      <w:r w:rsidRPr="00A8232E">
        <w:rPr>
          <w:rFonts w:ascii="TH SarabunIT๙" w:hAnsi="TH SarabunIT๙" w:cs="TH SarabunIT๙"/>
          <w:cs/>
        </w:rPr>
        <w:tab/>
      </w:r>
      <w:r w:rsidRPr="00A8232E">
        <w:rPr>
          <w:rFonts w:ascii="TH SarabunIT๙" w:hAnsi="TH SarabunIT๙" w:cs="TH SarabunIT๙"/>
          <w:cs/>
        </w:rPr>
        <w:tab/>
      </w:r>
      <w:r w:rsidRPr="00A8232E">
        <w:rPr>
          <w:rFonts w:ascii="TH SarabunIT๙" w:hAnsi="TH SarabunIT๙" w:cs="TH SarabunIT๙"/>
          <w:cs/>
        </w:rPr>
        <w:tab/>
      </w:r>
      <w:r w:rsidR="003A44E8" w:rsidRPr="00A8232E">
        <w:rPr>
          <w:rFonts w:ascii="TH SarabunIT๙" w:hAnsi="TH SarabunIT๙" w:cs="TH SarabunIT๙"/>
          <w:cs/>
        </w:rPr>
        <w:t>อำนวยการ/ระดับต้น</w:t>
      </w:r>
    </w:p>
    <w:p w:rsidR="00711662" w:rsidRPr="00A8232E" w:rsidRDefault="00711662" w:rsidP="00711662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A8232E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A8232E">
        <w:rPr>
          <w:rFonts w:ascii="TH SarabunIT๙" w:hAnsi="TH SarabunIT๙" w:cs="TH SarabunIT๙"/>
          <w:b/>
          <w:bCs/>
          <w:u w:val="single"/>
        </w:rPr>
        <w:t>Job Summary</w:t>
      </w:r>
      <w:r w:rsidRPr="00A8232E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366DFD" w:rsidRPr="00A8232E" w:rsidRDefault="00366DFD" w:rsidP="00366DFD">
      <w:pPr>
        <w:autoSpaceDE w:val="0"/>
        <w:autoSpaceDN w:val="0"/>
        <w:adjustRightInd w:val="0"/>
        <w:ind w:firstLine="1440"/>
        <w:rPr>
          <w:rFonts w:ascii="TH SarabunIT๙" w:eastAsiaTheme="minorHAnsi" w:hAnsi="TH SarabunIT๙" w:cs="TH SarabunIT๙"/>
          <w:color w:val="000000"/>
        </w:rPr>
      </w:pPr>
      <w:r w:rsidRPr="00A8232E">
        <w:rPr>
          <w:rFonts w:ascii="TH SarabunIT๙" w:eastAsiaTheme="minorHAnsi" w:hAnsi="TH SarabunIT๙" w:cs="TH SarabunIT๙"/>
          <w:color w:val="000000"/>
          <w:cs/>
        </w:rPr>
        <w:t>ปฏิบัติงานในฐานะผู้ปฏิบัติงานระดับต้นที่ต้องใช้ความรู้ ความสามารถทางวิ ชาการในการทำงาน ปฏิบัติงานเกี่ยวกับวิชาการเงินและบัญชี ภายใต้การกำกับแนะนำ ตรวจสอบ และปฏิบัติงานอื่นตามที่</w:t>
      </w:r>
    </w:p>
    <w:p w:rsidR="00240E7F" w:rsidRPr="00A8232E" w:rsidRDefault="00366DFD" w:rsidP="00366DFD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</w:rPr>
      </w:pPr>
      <w:r w:rsidRPr="00A8232E">
        <w:rPr>
          <w:rFonts w:ascii="TH SarabunIT๙" w:eastAsiaTheme="minorHAnsi" w:hAnsi="TH SarabunIT๙" w:cs="TH SarabunIT๙"/>
          <w:color w:val="000000"/>
          <w:cs/>
        </w:rPr>
        <w:t>ได้รับมอบหมาย</w:t>
      </w:r>
    </w:p>
    <w:p w:rsidR="00711662" w:rsidRPr="00A8232E" w:rsidRDefault="00711662" w:rsidP="00954337">
      <w:pPr>
        <w:rPr>
          <w:rFonts w:ascii="TH SarabunIT๙" w:hAnsi="TH SarabunIT๙" w:cs="TH SarabunIT๙"/>
          <w:b/>
          <w:bCs/>
          <w:u w:val="single"/>
        </w:rPr>
      </w:pPr>
      <w:r w:rsidRPr="00A8232E">
        <w:rPr>
          <w:rFonts w:ascii="TH SarabunIT๙" w:hAnsi="TH SarabunIT๙" w:cs="TH SarabunIT๙"/>
          <w:b/>
          <w:bCs/>
          <w:u w:val="single"/>
          <w:cs/>
        </w:rPr>
        <w:t>ส่วนที่  3  หน้าที่ความรับผิดชอบหลัก</w:t>
      </w: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</w:rPr>
      </w:pPr>
      <w:r w:rsidRPr="00A8232E">
        <w:rPr>
          <w:rFonts w:ascii="TH SarabunIT๙" w:hAnsi="TH SarabunIT๙" w:cs="TH SarabunIT๙"/>
          <w:b/>
          <w:bCs/>
          <w:cs/>
        </w:rPr>
        <w:t>ก. ด้านก</w:t>
      </w:r>
      <w:r w:rsidR="00321704" w:rsidRPr="00A8232E">
        <w:rPr>
          <w:rFonts w:ascii="TH SarabunIT๙" w:hAnsi="TH SarabunIT๙" w:cs="TH SarabunIT๙"/>
          <w:b/>
          <w:bCs/>
          <w:cs/>
        </w:rPr>
        <w:t>ารปฏิบัติการ</w:t>
      </w: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711662" w:rsidRPr="00A8232E" w:rsidTr="00321704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A8232E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A8232E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A8232E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A8232E" w:rsidTr="00321704">
        <w:tc>
          <w:tcPr>
            <w:tcW w:w="558" w:type="dxa"/>
            <w:tcBorders>
              <w:bottom w:val="single" w:sz="4" w:space="0" w:color="auto"/>
            </w:tcBorders>
          </w:tcPr>
          <w:p w:rsidR="00711662" w:rsidRPr="00A8232E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711662" w:rsidRPr="00A8232E" w:rsidRDefault="00D930EF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จัดท</w:t>
            </w:r>
            <w:r w:rsidR="00EB40B7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บัญชี เอกสารรายงานความเคลื่อนไหวทางการเงิน ทั้งเงินในและเงินนอกงบประมาณเงินทุนหมุนเวียนเพื่อแสดงสถานะทางการเงินและใช้เป็นฐานข้อมูลที่ ถูกต้องตามระเบียบวิธีการบัญชี ขององค์กรปกครองส่วนท้องถิ่น</w:t>
            </w:r>
          </w:p>
        </w:tc>
        <w:tc>
          <w:tcPr>
            <w:tcW w:w="2438" w:type="dxa"/>
            <w:vMerge w:val="restart"/>
          </w:tcPr>
          <w:p w:rsidR="00711662" w:rsidRPr="00EE1439" w:rsidRDefault="00711662" w:rsidP="00EE143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1662" w:rsidRPr="00A8232E" w:rsidTr="00321704">
        <w:tc>
          <w:tcPr>
            <w:tcW w:w="558" w:type="dxa"/>
            <w:tcBorders>
              <w:bottom w:val="single" w:sz="4" w:space="0" w:color="auto"/>
            </w:tcBorders>
          </w:tcPr>
          <w:p w:rsidR="00711662" w:rsidRPr="00A8232E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711662" w:rsidRPr="00A8232E" w:rsidRDefault="00D930EF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ปฏิบัติงานและรับผิดชอบงานด้านการเงินบัญชี และงบประมาณของหน่วยงานเพื่อให้การด</w:t>
            </w:r>
            <w:r w:rsidR="00EB40B7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เนินงานเป็นไปอย่างถูกต้อง ราบรื่น และแล้วเสร็จตามเวลาที่ก</w:t>
            </w:r>
            <w:r w:rsidR="00EB40B7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หนดไว้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711662" w:rsidRPr="00A8232E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A8232E" w:rsidTr="00321704">
        <w:tc>
          <w:tcPr>
            <w:tcW w:w="558" w:type="dxa"/>
            <w:tcBorders>
              <w:top w:val="single" w:sz="4" w:space="0" w:color="auto"/>
            </w:tcBorders>
          </w:tcPr>
          <w:p w:rsidR="00711662" w:rsidRPr="00A8232E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711662" w:rsidRPr="00A8232E" w:rsidRDefault="00D930EF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รวบรวมข้อมูลและรายงานการเงินขององค์กรปกครองส่วนท้องถิ่น เพื่อพร้อมที่จะปรับปรุงข้อมูลให้ถูกต้องและทันสมัย</w:t>
            </w:r>
          </w:p>
        </w:tc>
        <w:tc>
          <w:tcPr>
            <w:tcW w:w="2438" w:type="dxa"/>
            <w:vMerge/>
            <w:tcBorders>
              <w:top w:val="nil"/>
              <w:bottom w:val="single" w:sz="4" w:space="0" w:color="auto"/>
            </w:tcBorders>
          </w:tcPr>
          <w:p w:rsidR="00711662" w:rsidRPr="00A8232E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A8232E" w:rsidTr="00321704">
        <w:tc>
          <w:tcPr>
            <w:tcW w:w="558" w:type="dxa"/>
          </w:tcPr>
          <w:p w:rsidR="00711662" w:rsidRPr="00A8232E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711662" w:rsidRPr="00A8232E" w:rsidRDefault="00D930EF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จัดท</w:t>
            </w:r>
            <w:r w:rsidR="00EB40B7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งบประมาณขององค์กรปกครองส่วนท้องถิ่นเพื่อให้ตรงกับความจ</w:t>
            </w:r>
            <w:r w:rsidR="00EB40B7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เป็นและวัตถุประสงค์ของแต่ละหน่วยงานในองค์กรปกครองส่วนท้องถิ่น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711662" w:rsidRPr="00A8232E" w:rsidRDefault="00711662" w:rsidP="00461CB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0B3CE9" w:rsidRPr="00A8232E" w:rsidTr="00EE1439">
        <w:tc>
          <w:tcPr>
            <w:tcW w:w="558" w:type="dxa"/>
            <w:tcBorders>
              <w:bottom w:val="single" w:sz="4" w:space="0" w:color="auto"/>
            </w:tcBorders>
          </w:tcPr>
          <w:p w:rsidR="000B3CE9" w:rsidRPr="00A8232E" w:rsidRDefault="00321704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0B3CE9" w:rsidRPr="00A8232E" w:rsidRDefault="00D930EF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 ผลการใช้จ่ายเงินงบประมาณขององค์กรปกครองส่วนท้องถิ่นเพื่อให้การใช้จ่ายเงินเป็นไปอย่างมีประสิทธิภาพและใช้เป็นแนวทางในการปรับปรุงการจัดท</w:t>
            </w:r>
            <w:r w:rsidR="00EB40B7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งบประมาณ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B3CE9" w:rsidRPr="00A8232E" w:rsidRDefault="000B3CE9" w:rsidP="00461CB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</w:tbl>
    <w:p w:rsidR="00711662" w:rsidRDefault="00711662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EE1439" w:rsidRDefault="00EE1439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F544B8" w:rsidRDefault="00F544B8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F544B8" w:rsidRPr="00A8232E" w:rsidRDefault="00F544B8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921"/>
        <w:gridCol w:w="2097"/>
      </w:tblGrid>
      <w:tr w:rsidR="00EE1439" w:rsidRPr="00A8232E" w:rsidTr="00F544B8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EE1439" w:rsidRPr="00A8232E" w:rsidRDefault="00EE1439" w:rsidP="008A561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D6E3BC"/>
          </w:tcPr>
          <w:p w:rsidR="00EE1439" w:rsidRPr="00A8232E" w:rsidRDefault="00EE1439" w:rsidP="008A561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6E3BC"/>
          </w:tcPr>
          <w:p w:rsidR="00EE1439" w:rsidRPr="00A8232E" w:rsidRDefault="00EE1439" w:rsidP="008A561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ดูแลการรับและจ่ายเงินสถานะทางการเงินตรวจสอบเอกสารสำคัญการรับ จ่ายเงินเพื่อให้การรับ</w:t>
            </w:r>
            <w:r w:rsidRPr="00A8232E">
              <w:rPr>
                <w:rFonts w:ascii="TH SarabunIT๙" w:eastAsiaTheme="minorHAnsi" w:hAnsi="TH SarabunIT๙" w:cs="TH SarabunIT๙"/>
                <w:color w:val="000000"/>
              </w:rPr>
              <w:t>-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จ่ายเงินขององค์กรมีประสิทธิภาพการปฏิบัติการถูกต้องตามระเบียบปฏิบัติของราชการ</w:t>
            </w:r>
          </w:p>
        </w:tc>
        <w:tc>
          <w:tcPr>
            <w:tcW w:w="2097" w:type="dxa"/>
            <w:vMerge w:val="restart"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ถ่ายทอดความรู้ ด้านการเงินและบัญชีแก่เจ้าหน้าที่ระดับรองลงมาเช่นให้คำแนะนำในการปฏิบัติงานวางโครงการกำหนดหลักสูตรและฝึกอบรมจัดทำคู่มือประจำสำหรับการฝึกอบรมและวิธีใช้อุปกรณ์เครื่องมือที่ถูกต้อง เป็นต้นเพื่อถ่ายทอดความรู้ที่เป็นประโยชน์ ในการปฏิบัติงานตามมาตรฐานและข้อกำหนด</w:t>
            </w:r>
          </w:p>
        </w:tc>
        <w:tc>
          <w:tcPr>
            <w:tcW w:w="2097" w:type="dxa"/>
            <w:vMerge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ตรวจสอบความถูกต้องของหลักฐานและเอกสารต่างๆ ที่เกี่ยวข้องกับการดำเนินงานด้านการเงิน บัญชี และงบประมาณเช่นการตั้งฎีกาเบิกจ่ายเงินการนำส่งเงินงบประมาณและเงินนอกงบประมาณสัญญายืมเงินและเอกสารต่างๆที่เกี่ยวข้องกับการเบิกจ่ายเงิน เพื่อให้มีความครบถ้วน</w:t>
            </w:r>
          </w:p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ถูกต้อง และสอดคล้องตามระเบียบปฏิบัติที่กำหนดไว้</w:t>
            </w:r>
          </w:p>
        </w:tc>
        <w:tc>
          <w:tcPr>
            <w:tcW w:w="2097" w:type="dxa"/>
            <w:vMerge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ศึกษาวิเคราะห์และดำเนินการเบิกจ่ายเงินต่างๆ ที่เกี่ยวข้องเช่นเงินงบประมาณเงินในงบประมาณเงินนอกงบประมาณ เงินทดรองราชการ เงินช่วยเหลือหรือเงินสนับสนุนต่างๆ ที่ เกี่ยวข้องเพื่อให้การเบิกจ่ายเงินเป็นไปอย่างถูกต้องครบถ้วน และตรงตามระเบียบการเบิกจ่ายเงินที่กำหนดไว้</w:t>
            </w:r>
          </w:p>
        </w:tc>
        <w:tc>
          <w:tcPr>
            <w:tcW w:w="2097" w:type="dxa"/>
            <w:vMerge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 ประมวลผลข้อมูลและตัวเลขทางบัญชีและจัดทำบัญชีทุกประเภทภาษี และทะเบียนคุมต่างๆ ทั้งระบบ</w:t>
            </w:r>
            <w:r w:rsidRPr="00A8232E">
              <w:rPr>
                <w:rFonts w:ascii="TH SarabunIT๙" w:eastAsiaTheme="minorHAnsi" w:hAnsi="TH SarabunIT๙" w:cs="TH SarabunIT๙"/>
                <w:color w:val="000000"/>
              </w:rPr>
              <w:t xml:space="preserve"> Manual 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และระบบ</w:t>
            </w:r>
            <w:r w:rsidRPr="00A8232E">
              <w:rPr>
                <w:rFonts w:ascii="TH SarabunIT๙" w:eastAsiaTheme="minorHAnsi" w:hAnsi="TH SarabunIT๙" w:cs="TH SarabunIT๙"/>
                <w:color w:val="000000"/>
              </w:rPr>
              <w:t xml:space="preserve"> GFMIS 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เช่น บัญชี ประจำเดือน บัญชีเงินทดรองราชการทะเบียนคุมรายได้ นำส่งคลังทะเบียนคุมใบสำคัญทะเบียนคุมเงินงบประมาณและเงินนอกงบประมาณ เพื่อให้งานด้านการบัญชีเป็นไปอย่างโปร่งใส ถูกต้องตามมาตรฐานบัญชี และสามารถตรวจสอบได้</w:t>
            </w:r>
          </w:p>
        </w:tc>
        <w:tc>
          <w:tcPr>
            <w:tcW w:w="2097" w:type="dxa"/>
            <w:vMerge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ร่วมประสานงานตรวจร่างบันทึกหนังสือโต้ ตอบหรือตอบปัญหาข้อหารือ</w:t>
            </w:r>
          </w:p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เกี่ยวกับระเบียบปฏิบัติด้านการเงินการงบประมาณและการบัญชี เพื่อสร้างความชัดเจนให้ผู้บริหารและบุคลากรที่สนใจเกิดความเข้าใจที่ถูกต้อง</w:t>
            </w:r>
          </w:p>
        </w:tc>
        <w:tc>
          <w:tcPr>
            <w:tcW w:w="2097" w:type="dxa"/>
            <w:vMerge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วิเคราะห์ และจัดทำงบการเงิน ประจำวันประจำเดือน</w:t>
            </w:r>
            <w:r w:rsidRPr="00A8232E">
              <w:rPr>
                <w:rFonts w:ascii="TH SarabunIT๙" w:eastAsiaTheme="minorHAnsi" w:hAnsi="TH SarabunIT๙" w:cs="TH SarabunIT๙"/>
                <w:color w:val="000000"/>
              </w:rPr>
              <w:t>/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ประจำปี รายงานทางการเงินและรายงานทางบัญชี  เพื่อนำเสนอให้ผู้ที่เกี่ยวข้องรับทราบเกี่ยวกับฐานะและธุรกรรมทางการเงินขององค์กรปกครองส่วนท้องถิ่น</w:t>
            </w:r>
          </w:p>
        </w:tc>
        <w:tc>
          <w:tcPr>
            <w:tcW w:w="2097" w:type="dxa"/>
            <w:vMerge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ตรวจสอบและจัดเก็บเอกสารต่างๆ ที่เกี่ยวข้องกับการจัดทำบัญชี  เพื่อใช้ประกอบในการทำธุรกรรมและเป็นหลักฐานในการอ้างอิงทางบัญชีขององค์กรปกครองส่วนท้องถิ่นในการตรวจสอบและดำเนินธุรกรรมต่างๆที่เกี่ยวข้อง</w:t>
            </w:r>
          </w:p>
        </w:tc>
        <w:tc>
          <w:tcPr>
            <w:tcW w:w="2097" w:type="dxa"/>
            <w:vMerge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ศึกษาและติดตามเทคโนโลยี องค์ความรู้ใหม่ ๆกฎหมายและระเบียบต่างๆ ที่เกี่ยวข้องกับงานการเงิน บัญชี  และงบประมาณ เพื่อนำมาประยุกต์ใช้ ในการปฏิบัติงานได้อย่างมีประสิทธิภาพสูงสุด</w:t>
            </w:r>
          </w:p>
        </w:tc>
        <w:tc>
          <w:tcPr>
            <w:tcW w:w="2097" w:type="dxa"/>
            <w:vMerge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EE1439" w:rsidRDefault="00EE1439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F544B8" w:rsidRDefault="00F544B8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F544B8" w:rsidRDefault="00F544B8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921"/>
        <w:gridCol w:w="2127"/>
      </w:tblGrid>
      <w:tr w:rsidR="00EE1439" w:rsidRPr="00A8232E" w:rsidTr="00F544B8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EE1439" w:rsidRPr="00A8232E" w:rsidRDefault="00EE1439" w:rsidP="008A561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D6E3BC"/>
          </w:tcPr>
          <w:p w:rsidR="00EE1439" w:rsidRPr="00A8232E" w:rsidRDefault="00EE1439" w:rsidP="008A561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/>
          </w:tcPr>
          <w:p w:rsidR="00EE1439" w:rsidRPr="00A8232E" w:rsidRDefault="00EE1439" w:rsidP="008A561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รวบรวมข้อมูลและรายงานทางการเงินเพื่อเสนอต่อผู้ บริหาร รวมถึงควบคุม ดูแลงบประมาณคงเหลือของหน่วยงานต่างๆเพื่อให้เป็นไปตามระเบียบและควบคุมการจัดทำและรายงานเงินรายได้รวมทั้งเงินอุดหนุนต่างๆ ขององค์กรปกครองส่วนท้องถิ่นเพื่อใช้ในการดำเนินงานขององค์กรปกครองส่วนท้องถิ่นให้ถูกต้อง</w:t>
            </w:r>
          </w:p>
        </w:tc>
        <w:tc>
          <w:tcPr>
            <w:tcW w:w="2127" w:type="dxa"/>
            <w:vMerge w:val="restart"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EE143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16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ดำเนินการในเรื่องการเบิกจ่ายเงินนอกงบประมาณต่างๆรวมทั้งเงินถ่ายโอนให้องค์กรปกครองส่วนท้องถิ่น</w:t>
            </w:r>
          </w:p>
        </w:tc>
        <w:tc>
          <w:tcPr>
            <w:tcW w:w="2127" w:type="dxa"/>
            <w:vMerge/>
          </w:tcPr>
          <w:p w:rsidR="00EE1439" w:rsidRPr="00EE1439" w:rsidRDefault="00EE1439" w:rsidP="00EE1439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711662" w:rsidRPr="00A8232E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  <w:r w:rsidRPr="00A8232E">
        <w:rPr>
          <w:rFonts w:ascii="TH SarabunIT๙" w:hAnsi="TH SarabunIT๙" w:cs="TH SarabunIT๙"/>
          <w:b/>
          <w:bCs/>
          <w:cs/>
        </w:rPr>
        <w:t>ข. ด้านการ</w:t>
      </w:r>
      <w:r w:rsidR="008C3D61" w:rsidRPr="00A8232E">
        <w:rPr>
          <w:rFonts w:ascii="TH SarabunIT๙" w:hAnsi="TH SarabunIT๙" w:cs="TH SarabunIT๙"/>
          <w:b/>
          <w:bCs/>
          <w:cs/>
        </w:rPr>
        <w:t>วางแผน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921"/>
        <w:gridCol w:w="2127"/>
      </w:tblGrid>
      <w:tr w:rsidR="00F06F28" w:rsidRPr="00A8232E" w:rsidTr="00F544B8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A8232E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A8232E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A8232E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การทำงานที่รับผิดชอบร่วมดำเนินการวางแผนการทำงานของหน่วยงานหรือโครงการเพื่อให้การดำเนินงานเป็นไปตามเป้าหมายผลสัมฤทธิ์ที่กำหนด</w:t>
            </w:r>
          </w:p>
        </w:tc>
        <w:tc>
          <w:tcPr>
            <w:tcW w:w="2127" w:type="dxa"/>
            <w:vMerge w:val="restart"/>
          </w:tcPr>
          <w:p w:rsidR="00EE1439" w:rsidRPr="00A8232E" w:rsidRDefault="00EE1439" w:rsidP="00EE1439">
            <w:pPr>
              <w:pStyle w:val="a4"/>
              <w:spacing w:before="40" w:after="40"/>
              <w:ind w:left="360"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วางแผนการปฏิบัติหน้าที่ความรับผิดชอบของตนเอง เพื่อให้สามารถปฏิบัติงานได้ทันเวลาและก่อให้เกิดประสิทธิภาพ</w:t>
            </w:r>
          </w:p>
        </w:tc>
        <w:tc>
          <w:tcPr>
            <w:tcW w:w="2127" w:type="dxa"/>
            <w:vMerge/>
          </w:tcPr>
          <w:p w:rsidR="00EE1439" w:rsidRPr="00A8232E" w:rsidRDefault="00EE1439" w:rsidP="00EE1439">
            <w:pPr>
              <w:pStyle w:val="a4"/>
              <w:spacing w:before="40" w:after="40"/>
              <w:ind w:left="360"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439" w:rsidRPr="00A8232E" w:rsidTr="00F544B8">
        <w:tc>
          <w:tcPr>
            <w:tcW w:w="558" w:type="dxa"/>
            <w:tcBorders>
              <w:bottom w:val="single" w:sz="4" w:space="0" w:color="auto"/>
            </w:tcBorders>
          </w:tcPr>
          <w:p w:rsidR="00EE1439" w:rsidRPr="00A8232E" w:rsidRDefault="00EE1439" w:rsidP="00461CBF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921" w:type="dxa"/>
            <w:tcBorders>
              <w:bottom w:val="single" w:sz="4" w:space="0" w:color="auto"/>
            </w:tcBorders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ร่วมดำเนินการจัดทำแผนปฏิบัติงาน เพื่อให้การปฏิบัติงานเป็นไปอย่างมีประสิทธิภาพ</w:t>
            </w:r>
          </w:p>
        </w:tc>
        <w:tc>
          <w:tcPr>
            <w:tcW w:w="2127" w:type="dxa"/>
            <w:vMerge/>
          </w:tcPr>
          <w:p w:rsidR="00EE1439" w:rsidRPr="00A8232E" w:rsidRDefault="00EE1439" w:rsidP="00EE1439">
            <w:pPr>
              <w:pStyle w:val="a4"/>
              <w:spacing w:before="40" w:after="40"/>
              <w:ind w:left="360"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1662" w:rsidRPr="00A8232E" w:rsidRDefault="0071166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</w:rPr>
      </w:pPr>
      <w:r w:rsidRPr="00A8232E">
        <w:rPr>
          <w:rFonts w:ascii="TH SarabunIT๙" w:hAnsi="TH SarabunIT๙" w:cs="TH SarabunIT๙"/>
          <w:b/>
          <w:bCs/>
          <w:cs/>
        </w:rPr>
        <w:t>ค. ด้านการ</w:t>
      </w:r>
      <w:r w:rsidR="003B4DC8" w:rsidRPr="00A8232E">
        <w:rPr>
          <w:rFonts w:ascii="TH SarabunIT๙" w:hAnsi="TH SarabunIT๙" w:cs="TH SarabunIT๙"/>
          <w:b/>
          <w:bCs/>
          <w:cs/>
        </w:rPr>
        <w:t>ประสานงาน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921"/>
        <w:gridCol w:w="2127"/>
      </w:tblGrid>
      <w:tr w:rsidR="00DB40C7" w:rsidRPr="00A8232E" w:rsidTr="00F544B8">
        <w:trPr>
          <w:tblHeader/>
        </w:trPr>
        <w:tc>
          <w:tcPr>
            <w:tcW w:w="558" w:type="dxa"/>
            <w:shd w:val="clear" w:color="auto" w:fill="D6E3BC"/>
          </w:tcPr>
          <w:p w:rsidR="00DB40C7" w:rsidRPr="00A8232E" w:rsidRDefault="00DB40C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921" w:type="dxa"/>
            <w:shd w:val="clear" w:color="auto" w:fill="D6E3BC"/>
          </w:tcPr>
          <w:p w:rsidR="00DB40C7" w:rsidRPr="00A8232E" w:rsidRDefault="00DB40C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127" w:type="dxa"/>
            <w:shd w:val="clear" w:color="auto" w:fill="D6E3BC"/>
          </w:tcPr>
          <w:p w:rsidR="00DB40C7" w:rsidRPr="00A8232E" w:rsidRDefault="00DB40C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การทำงานร่วมกันทั้งภายในและภายนอกทีมงานหรือหน่วยงานเพื่อให้เกิดความร่วมมือและผลสัมฤทธิ์ตามที่กำหนดไว้</w:t>
            </w:r>
          </w:p>
        </w:tc>
        <w:tc>
          <w:tcPr>
            <w:tcW w:w="2127" w:type="dxa"/>
            <w:vMerge w:val="restart"/>
          </w:tcPr>
          <w:p w:rsidR="00EE1439" w:rsidRPr="00F544B8" w:rsidRDefault="00EE1439" w:rsidP="00F544B8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ชี้แจงและให้รายละเอียดเกี่ยวกับข้อมูลข้อเท็จจริงแก่บุคคลหรือหน่วยงานที่เกี่ยวข้อง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      </w:r>
          </w:p>
        </w:tc>
        <w:tc>
          <w:tcPr>
            <w:tcW w:w="2127" w:type="dxa"/>
            <w:vMerge/>
          </w:tcPr>
          <w:p w:rsidR="00EE1439" w:rsidRPr="00A8232E" w:rsidRDefault="00EE1439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DB40C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ประสานงานร่วมกับหน่วยงานต่าง ๆ เกี่ยวกับการให้คำแนะนำในการเบิกจ่ายเงินงบประมาณ เพื่อให้การจ่ายเงินเป็นไปตามเป้าหมายและสัมฤทธิ์ผล</w:t>
            </w:r>
          </w:p>
        </w:tc>
        <w:tc>
          <w:tcPr>
            <w:tcW w:w="2127" w:type="dxa"/>
            <w:vMerge/>
          </w:tcPr>
          <w:p w:rsidR="00EE1439" w:rsidRPr="00A8232E" w:rsidRDefault="00EE1439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ประสานการท างานกับหน่วยราชการอื่นภายในอำเภอจังหวัดและกรมส่งเสริมการปกครองท้องถิ่น เพื่อให้สอดคล้องกับการปฏิบัติงานให้เกิดประสิทธิภาพและประสิทธิผล</w:t>
            </w:r>
          </w:p>
        </w:tc>
        <w:tc>
          <w:tcPr>
            <w:tcW w:w="2127" w:type="dxa"/>
            <w:vMerge/>
          </w:tcPr>
          <w:p w:rsidR="00EE1439" w:rsidRPr="00A8232E" w:rsidRDefault="00EE1439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F544B8">
        <w:tc>
          <w:tcPr>
            <w:tcW w:w="558" w:type="dxa"/>
          </w:tcPr>
          <w:p w:rsidR="00EE1439" w:rsidRPr="00A8232E" w:rsidRDefault="00EE1439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921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ประสานการท างานของกลุ่มบุคคลและประชาชนในเขตองค์กรปกครองส่วนท้องถิ่นในการกำหนดและจัดทำแผนการปฏิบัติ งานของกลุ่มต่างๆเพื่อให้เกิดประโยชน์ ในการจัดทำแผนพัฒนาใน องค์กรปกครองส่วนท้องถิ่น</w:t>
            </w:r>
          </w:p>
        </w:tc>
        <w:tc>
          <w:tcPr>
            <w:tcW w:w="2127" w:type="dxa"/>
            <w:vMerge/>
          </w:tcPr>
          <w:p w:rsidR="00EE1439" w:rsidRPr="00A8232E" w:rsidRDefault="00EE1439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B82AC6" w:rsidRPr="00A8232E" w:rsidTr="00F544B8">
        <w:tc>
          <w:tcPr>
            <w:tcW w:w="558" w:type="dxa"/>
          </w:tcPr>
          <w:p w:rsidR="00B82AC6" w:rsidRPr="00A8232E" w:rsidRDefault="0015536C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6921" w:type="dxa"/>
          </w:tcPr>
          <w:p w:rsidR="00B82AC6" w:rsidRPr="00A8232E" w:rsidRDefault="00B82AC6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ช่วยให้ค</w:t>
            </w:r>
            <w:r w:rsidR="0015536C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ปรึกษาด้านการจัดท</w:t>
            </w:r>
            <w:r w:rsidR="0015536C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การเงินและบัญชีให้กับกลุ่มต่างๆในองค์กรปกครองส่วนท้องถิ่นในการด</w:t>
            </w:r>
            <w:r w:rsidR="0015536C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เนินงานของกลุ่ม เพื่อให้เกิดการปฏิบัติงานเป็นไปอย่างถูกต้องและประสานการท</w:t>
            </w:r>
            <w:r w:rsidR="0015536C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งาน แลกเปลี่ยนความคิดเห็นเกี่ยวกับระเบียบกฎหมายข้อบังคับกับหน่วยงานอื่น เพื่อให้ทราบข้อมูลใหม่ ๆ และน</w:t>
            </w:r>
            <w:r w:rsidR="0015536C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ไปใช้ให้เกิดประโยชน</w:t>
            </w:r>
            <w:r w:rsidR="0015536C"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์</w:t>
            </w:r>
          </w:p>
        </w:tc>
        <w:tc>
          <w:tcPr>
            <w:tcW w:w="2127" w:type="dxa"/>
          </w:tcPr>
          <w:p w:rsidR="00B82AC6" w:rsidRPr="00A8232E" w:rsidRDefault="00B82AC6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EE1439" w:rsidRDefault="00EE1439" w:rsidP="00711662">
      <w:pPr>
        <w:rPr>
          <w:rFonts w:ascii="TH SarabunIT๙" w:hAnsi="TH SarabunIT๙" w:cs="TH SarabunIT๙"/>
          <w:b/>
          <w:bCs/>
        </w:rPr>
      </w:pP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</w:rPr>
      </w:pPr>
      <w:r w:rsidRPr="00A8232E">
        <w:rPr>
          <w:rFonts w:ascii="TH SarabunIT๙" w:hAnsi="TH SarabunIT๙" w:cs="TH SarabunIT๙"/>
          <w:b/>
          <w:bCs/>
          <w:cs/>
        </w:rPr>
        <w:lastRenderedPageBreak/>
        <w:t>ง.ด้านการ</w:t>
      </w:r>
      <w:r w:rsidR="003B4DC8" w:rsidRPr="00A8232E">
        <w:rPr>
          <w:rFonts w:ascii="TH SarabunIT๙" w:hAnsi="TH SarabunIT๙" w:cs="TH SarabunIT๙"/>
          <w:b/>
          <w:bCs/>
          <w:cs/>
        </w:rPr>
        <w:t>บริการ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896857" w:rsidRPr="00A8232E" w:rsidTr="00C80CC1">
        <w:trPr>
          <w:tblHeader/>
        </w:trPr>
        <w:tc>
          <w:tcPr>
            <w:tcW w:w="558" w:type="dxa"/>
            <w:shd w:val="clear" w:color="auto" w:fill="D6E3BC"/>
          </w:tcPr>
          <w:p w:rsidR="00896857" w:rsidRPr="00A8232E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shd w:val="clear" w:color="auto" w:fill="D6E3BC"/>
          </w:tcPr>
          <w:p w:rsidR="00896857" w:rsidRPr="00A8232E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38" w:type="dxa"/>
            <w:shd w:val="clear" w:color="auto" w:fill="D6E3BC"/>
          </w:tcPr>
          <w:p w:rsidR="00896857" w:rsidRPr="00A8232E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E1439" w:rsidRPr="00A8232E" w:rsidTr="00C80CC1">
        <w:tc>
          <w:tcPr>
            <w:tcW w:w="558" w:type="dxa"/>
          </w:tcPr>
          <w:p w:rsidR="00EE1439" w:rsidRPr="00A8232E" w:rsidRDefault="00EE1439" w:rsidP="002A7C54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ให้คำแนะนำตอบปัญหาและชี้แจงเกี่ยวกับงานการเงินและบัญชีที่ตนมี ความรับผิดชอบในระดับเบื้องต้นแก่หน่วยงานราชการเอกชนหรือประชาชนทั่วไปเพื่อให้ผู้ ที่สนใจได้ทราบข้อมูลและความรู้ต่างๆที่เป็นประโยชน์</w:t>
            </w:r>
          </w:p>
        </w:tc>
        <w:tc>
          <w:tcPr>
            <w:tcW w:w="2438" w:type="dxa"/>
            <w:vMerge w:val="restart"/>
          </w:tcPr>
          <w:p w:rsidR="00EE1439" w:rsidRPr="00EE1439" w:rsidRDefault="00EE1439" w:rsidP="00EE143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C80CC1">
        <w:tc>
          <w:tcPr>
            <w:tcW w:w="558" w:type="dxa"/>
          </w:tcPr>
          <w:p w:rsidR="00EE1439" w:rsidRPr="00A8232E" w:rsidRDefault="00EE1439" w:rsidP="002A7C54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</w:tcPr>
          <w:p w:rsidR="00EE1439" w:rsidRPr="00A8232E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จัดเก็บข้อมูลเบื้องต้น ทำสถิติ ปรับปรุง หรือจัดทำฐานข้อมูลหรือระบบสารสนเทศที่เกี่ยวกับงานการเงินและบัญชี เพื่อให้สอดคล้องและสนับสนุนภารกิจของหน่วยงานและใช้ประกอบการพิจารณากำหนดนโยบายแผนงานหลักเกณฑ์ มาตรการต่างๆ</w:t>
            </w:r>
          </w:p>
        </w:tc>
        <w:tc>
          <w:tcPr>
            <w:tcW w:w="2438" w:type="dxa"/>
            <w:vMerge/>
          </w:tcPr>
          <w:p w:rsidR="00EE1439" w:rsidRPr="00A8232E" w:rsidRDefault="00EE1439" w:rsidP="002A7C54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EE1439" w:rsidRPr="00A8232E" w:rsidTr="00C80CC1">
        <w:tc>
          <w:tcPr>
            <w:tcW w:w="558" w:type="dxa"/>
          </w:tcPr>
          <w:p w:rsidR="00EE1439" w:rsidRPr="00A8232E" w:rsidRDefault="00EE1439" w:rsidP="002A7C54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525" w:type="dxa"/>
          </w:tcPr>
          <w:p w:rsidR="00EE1439" w:rsidRPr="001B5F96" w:rsidRDefault="00EE1439" w:rsidP="00307C8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cs/>
              </w:rPr>
              <w:t>ให้บริการข้อมูลเกี่ยวกับการปฏิบัติงานการเงินและบัญชี เพื่อสนับสนุนภารกิจของหน่วยงานในองค์กรปกครองส่วนท้องถิ่น</w:t>
            </w:r>
          </w:p>
        </w:tc>
        <w:tc>
          <w:tcPr>
            <w:tcW w:w="2438" w:type="dxa"/>
            <w:vMerge/>
          </w:tcPr>
          <w:p w:rsidR="00EE1439" w:rsidRPr="00A8232E" w:rsidRDefault="00EE1439" w:rsidP="002A7C54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A8232E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A8232E">
        <w:rPr>
          <w:rFonts w:ascii="TH SarabunIT๙" w:hAnsi="TH SarabunIT๙" w:cs="TH SarabunIT๙"/>
          <w:b/>
          <w:bCs/>
          <w:u w:val="single"/>
          <w:cs/>
        </w:rPr>
        <w:t>ส่วนที่  4  คุณสมบัติที่จำเป็นในงาน  (</w:t>
      </w:r>
      <w:r w:rsidRPr="00A8232E">
        <w:rPr>
          <w:rFonts w:ascii="TH SarabunIT๙" w:hAnsi="TH SarabunIT๙" w:cs="TH SarabunIT๙"/>
          <w:b/>
          <w:bCs/>
          <w:u w:val="single"/>
        </w:rPr>
        <w:t>Job Specifications</w:t>
      </w:r>
      <w:r w:rsidRPr="00A8232E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A8232E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8232E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</w:t>
      </w:r>
      <w:r w:rsidR="00307C89">
        <w:rPr>
          <w:rFonts w:ascii="TH SarabunIT๙" w:hAnsi="TH SarabunIT๙" w:cs="TH SarabunIT๙"/>
          <w:sz w:val="40"/>
          <w:cs/>
        </w:rPr>
        <w:t>น่งตามที่ ก.</w:t>
      </w:r>
      <w:proofErr w:type="spellStart"/>
      <w:r w:rsidR="00307C89">
        <w:rPr>
          <w:rFonts w:ascii="TH SarabunIT๙" w:hAnsi="TH SarabunIT๙" w:cs="TH SarabunIT๙"/>
          <w:sz w:val="40"/>
          <w:cs/>
        </w:rPr>
        <w:t>อบต</w:t>
      </w:r>
      <w:proofErr w:type="spellEnd"/>
      <w:r w:rsidR="00307C89">
        <w:rPr>
          <w:rFonts w:ascii="TH SarabunIT๙" w:hAnsi="TH SarabunIT๙" w:cs="TH SarabunIT๙"/>
          <w:sz w:val="40"/>
          <w:cs/>
        </w:rPr>
        <w:t>.จังหวัดนครราชสีมา</w:t>
      </w:r>
      <w:r w:rsidRPr="00A8232E">
        <w:rPr>
          <w:rFonts w:ascii="TH SarabunIT๙" w:hAnsi="TH SarabunIT๙" w:cs="TH SarabunIT๙"/>
          <w:sz w:val="40"/>
          <w:cs/>
        </w:rPr>
        <w:t>กำหนด</w:t>
      </w:r>
    </w:p>
    <w:p w:rsidR="00E32F3F" w:rsidRPr="00A8232E" w:rsidRDefault="00E32F3F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A8232E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A8232E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7513"/>
        <w:gridCol w:w="1701"/>
      </w:tblGrid>
      <w:tr w:rsidR="00711662" w:rsidRPr="00A8232E" w:rsidTr="00F544B8">
        <w:trPr>
          <w:trHeight w:val="405"/>
        </w:trPr>
        <w:tc>
          <w:tcPr>
            <w:tcW w:w="7513" w:type="dxa"/>
            <w:shd w:val="clear" w:color="auto" w:fill="C6D9F1" w:themeFill="text2" w:themeFillTint="33"/>
          </w:tcPr>
          <w:p w:rsidR="00711662" w:rsidRPr="00A8232E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A8232E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A8232E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138DC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0138DC" w:rsidRPr="00A8232E" w:rsidRDefault="000138DC" w:rsidP="000138D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 xml:space="preserve">ความรู้ที่จำเป็นในงาน 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ความรู้เฉพาะทางในงานที่รับผิดชอบ)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0138DC" w:rsidRPr="00A8232E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138DC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0138DC" w:rsidRPr="00A8232E" w:rsidRDefault="000138DC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 xml:space="preserve">ความรู้เรื่องกฎหมาย 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ความรู้เฉพาะทางในงานที่รับผิดชอบ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000000" w:fill="FFFFFF"/>
          </w:tcPr>
          <w:p w:rsidR="000138DC" w:rsidRPr="00A8232E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8232E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711662" w:rsidRPr="00A8232E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8232E" w:rsidRDefault="000138DC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ความรู้เรื่องการจัดการความรู้</w:t>
            </w:r>
          </w:p>
        </w:tc>
        <w:tc>
          <w:tcPr>
            <w:tcW w:w="1701" w:type="dxa"/>
            <w:shd w:val="clear" w:color="000000" w:fill="FFFFFF"/>
          </w:tcPr>
          <w:p w:rsidR="00711662" w:rsidRPr="00A8232E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8232E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711662" w:rsidRPr="00A8232E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8232E" w:rsidRDefault="00711662" w:rsidP="000138D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0138DC"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งานธุรการและงานสารบรรณ</w:t>
            </w:r>
          </w:p>
        </w:tc>
        <w:tc>
          <w:tcPr>
            <w:tcW w:w="1701" w:type="dxa"/>
            <w:shd w:val="clear" w:color="000000" w:fill="FFFFFF"/>
          </w:tcPr>
          <w:p w:rsidR="00711662" w:rsidRPr="00A8232E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CE1A0D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CE1A0D" w:rsidRPr="00A8232E" w:rsidRDefault="00CE1A0D" w:rsidP="000138DC">
            <w:pPr>
              <w:pStyle w:val="a4"/>
              <w:numPr>
                <w:ilvl w:val="0"/>
                <w:numId w:val="2"/>
              </w:num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ความรู้เรื่องการทำงบการเงินและงบประมาณ</w:t>
            </w:r>
          </w:p>
        </w:tc>
        <w:tc>
          <w:tcPr>
            <w:tcW w:w="1701" w:type="dxa"/>
            <w:shd w:val="clear" w:color="000000" w:fill="FFFFFF"/>
          </w:tcPr>
          <w:p w:rsidR="00CE1A0D" w:rsidRPr="00A8232E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CE1A0D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CE1A0D" w:rsidRPr="00A8232E" w:rsidRDefault="00CE1A0D" w:rsidP="00CE1A0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ความรู้เรื่องระบบการบริหารงานการคลังภาครัฐด้วยระบบอิเล็กทรอนิกส์(</w:t>
            </w: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GFMIS)</w:t>
            </w:r>
          </w:p>
        </w:tc>
        <w:tc>
          <w:tcPr>
            <w:tcW w:w="1701" w:type="dxa"/>
            <w:shd w:val="clear" w:color="000000" w:fill="FFFFFF"/>
          </w:tcPr>
          <w:p w:rsidR="00CE1A0D" w:rsidRPr="00A8232E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CE1A0D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CE1A0D" w:rsidRPr="00A8232E" w:rsidRDefault="00CE1A0D" w:rsidP="00CE1A0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ความรู้เรื่องบัญชีและระบบบัญชี</w:t>
            </w:r>
          </w:p>
        </w:tc>
        <w:tc>
          <w:tcPr>
            <w:tcW w:w="1701" w:type="dxa"/>
            <w:shd w:val="clear" w:color="000000" w:fill="FFFFFF"/>
          </w:tcPr>
          <w:p w:rsidR="00CE1A0D" w:rsidRPr="00A8232E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CE1A0D" w:rsidRPr="00A8232E" w:rsidTr="00F544B8">
        <w:trPr>
          <w:trHeight w:val="405"/>
        </w:trPr>
        <w:tc>
          <w:tcPr>
            <w:tcW w:w="7513" w:type="dxa"/>
            <w:shd w:val="clear" w:color="000000" w:fill="FFFFFF"/>
          </w:tcPr>
          <w:p w:rsidR="00CE1A0D" w:rsidRPr="00A8232E" w:rsidRDefault="00CE1A0D" w:rsidP="00CE1A0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ความรู้เรื่องจัดซื้อจัดจ้างและกฎระเบียบพัสดุ</w:t>
            </w:r>
          </w:p>
        </w:tc>
        <w:tc>
          <w:tcPr>
            <w:tcW w:w="1701" w:type="dxa"/>
            <w:shd w:val="clear" w:color="000000" w:fill="FFFFFF"/>
          </w:tcPr>
          <w:p w:rsidR="00CE1A0D" w:rsidRPr="00A8232E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8232E">
              <w:rPr>
                <w:rFonts w:ascii="TH SarabunIT๙" w:hAnsi="TH SarabunIT๙" w:cs="TH SarabunIT๙"/>
                <w:cs/>
              </w:rPr>
              <w:t>2</w:t>
            </w:r>
          </w:p>
        </w:tc>
      </w:tr>
    </w:tbl>
    <w:p w:rsidR="00711662" w:rsidRDefault="00711662" w:rsidP="00711662">
      <w:pPr>
        <w:rPr>
          <w:rFonts w:ascii="TH SarabunIT๙" w:hAnsi="TH SarabunIT๙" w:cs="TH SarabunIT๙"/>
          <w:b/>
          <w:bCs/>
        </w:rPr>
      </w:pPr>
    </w:p>
    <w:p w:rsidR="00F544B8" w:rsidRDefault="00F544B8" w:rsidP="00711662">
      <w:pPr>
        <w:rPr>
          <w:rFonts w:ascii="TH SarabunIT๙" w:hAnsi="TH SarabunIT๙" w:cs="TH SarabunIT๙"/>
          <w:b/>
          <w:bCs/>
        </w:rPr>
      </w:pPr>
    </w:p>
    <w:p w:rsidR="00F544B8" w:rsidRDefault="00F544B8" w:rsidP="00711662">
      <w:pPr>
        <w:rPr>
          <w:rFonts w:ascii="TH SarabunIT๙" w:hAnsi="TH SarabunIT๙" w:cs="TH SarabunIT๙"/>
          <w:b/>
          <w:bCs/>
        </w:rPr>
      </w:pPr>
    </w:p>
    <w:p w:rsidR="00F544B8" w:rsidRDefault="00F544B8" w:rsidP="00711662">
      <w:pPr>
        <w:rPr>
          <w:rFonts w:ascii="TH SarabunIT๙" w:hAnsi="TH SarabunIT๙" w:cs="TH SarabunIT๙"/>
          <w:b/>
          <w:bCs/>
        </w:rPr>
      </w:pPr>
    </w:p>
    <w:p w:rsidR="00F544B8" w:rsidRDefault="00F544B8" w:rsidP="00711662">
      <w:pPr>
        <w:rPr>
          <w:rFonts w:ascii="TH SarabunIT๙" w:hAnsi="TH SarabunIT๙" w:cs="TH SarabunIT๙"/>
          <w:b/>
          <w:bCs/>
        </w:rPr>
      </w:pPr>
    </w:p>
    <w:p w:rsidR="00F544B8" w:rsidRDefault="00F544B8" w:rsidP="00711662">
      <w:pPr>
        <w:rPr>
          <w:rFonts w:ascii="TH SarabunIT๙" w:hAnsi="TH SarabunIT๙" w:cs="TH SarabunIT๙"/>
          <w:b/>
          <w:bCs/>
        </w:rPr>
      </w:pPr>
    </w:p>
    <w:p w:rsidR="00F544B8" w:rsidRDefault="00F544B8" w:rsidP="00711662">
      <w:pPr>
        <w:rPr>
          <w:rFonts w:ascii="TH SarabunIT๙" w:hAnsi="TH SarabunIT๙" w:cs="TH SarabunIT๙"/>
          <w:b/>
          <w:bCs/>
        </w:rPr>
      </w:pPr>
    </w:p>
    <w:p w:rsidR="00F544B8" w:rsidRPr="00A8232E" w:rsidRDefault="00F544B8" w:rsidP="00711662">
      <w:pPr>
        <w:rPr>
          <w:rFonts w:ascii="TH SarabunIT๙" w:hAnsi="TH SarabunIT๙" w:cs="TH SarabunIT๙"/>
          <w:b/>
          <w:bCs/>
        </w:rPr>
      </w:pP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</w:rPr>
      </w:pPr>
      <w:r w:rsidRPr="00A8232E">
        <w:rPr>
          <w:rFonts w:ascii="TH SarabunIT๙" w:hAnsi="TH SarabunIT๙" w:cs="TH SarabunIT๙"/>
          <w:b/>
          <w:bCs/>
          <w:cs/>
        </w:rPr>
        <w:lastRenderedPageBreak/>
        <w:t>ทักษะที่จำเป็นประจำสายงาน</w:t>
      </w: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7371"/>
        <w:gridCol w:w="1701"/>
      </w:tblGrid>
      <w:tr w:rsidR="00711662" w:rsidRPr="00A8232E" w:rsidTr="00F544B8">
        <w:trPr>
          <w:trHeight w:val="405"/>
        </w:trPr>
        <w:tc>
          <w:tcPr>
            <w:tcW w:w="7371" w:type="dxa"/>
            <w:shd w:val="clear" w:color="auto" w:fill="C6D9F1" w:themeFill="text2" w:themeFillTint="33"/>
          </w:tcPr>
          <w:p w:rsidR="00711662" w:rsidRPr="00A8232E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A8232E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232E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A8232E" w:rsidTr="00F544B8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A8232E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711662" w:rsidRPr="00A8232E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A8232E" w:rsidTr="00F544B8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A8232E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711662" w:rsidRPr="00A8232E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A8232E" w:rsidTr="00F544B8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A8232E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711662" w:rsidRPr="00A8232E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A8232E" w:rsidTr="00F544B8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A8232E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711662" w:rsidRPr="00A8232E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A8232E" w:rsidTr="00F544B8">
        <w:trPr>
          <w:trHeight w:val="405"/>
        </w:trPr>
        <w:tc>
          <w:tcPr>
            <w:tcW w:w="7371" w:type="dxa"/>
            <w:shd w:val="clear" w:color="000000" w:fill="FFFFFF"/>
          </w:tcPr>
          <w:p w:rsidR="00DF6CEF" w:rsidRPr="00A8232E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DF6CEF" w:rsidRPr="00A8232E" w:rsidRDefault="00152246" w:rsidP="00DF6CE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A8232E" w:rsidTr="00F544B8">
        <w:trPr>
          <w:trHeight w:val="405"/>
        </w:trPr>
        <w:tc>
          <w:tcPr>
            <w:tcW w:w="7371" w:type="dxa"/>
            <w:shd w:val="clear" w:color="000000" w:fill="FFFFFF"/>
          </w:tcPr>
          <w:p w:rsidR="00DF6CEF" w:rsidRPr="00A8232E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DF6CEF" w:rsidRPr="00A8232E" w:rsidRDefault="00152246" w:rsidP="00DF6CE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A8232E" w:rsidTr="00F544B8">
        <w:trPr>
          <w:trHeight w:val="405"/>
        </w:trPr>
        <w:tc>
          <w:tcPr>
            <w:tcW w:w="7371" w:type="dxa"/>
            <w:shd w:val="clear" w:color="000000" w:fill="FFFFFF"/>
          </w:tcPr>
          <w:p w:rsidR="00DF6CEF" w:rsidRPr="00A8232E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8232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DF6CEF" w:rsidRPr="00A8232E" w:rsidRDefault="00152246" w:rsidP="00DF6CEF">
            <w:pPr>
              <w:jc w:val="center"/>
              <w:rPr>
                <w:rFonts w:ascii="TH SarabunIT๙" w:hAnsi="TH SarabunIT๙" w:cs="TH SarabunIT๙"/>
              </w:rPr>
            </w:pPr>
            <w:r w:rsidRPr="00A8232E">
              <w:rPr>
                <w:rFonts w:ascii="TH SarabunIT๙" w:hAnsi="TH SarabunIT๙" w:cs="TH SarabunIT๙"/>
              </w:rPr>
              <w:t>1</w:t>
            </w:r>
          </w:p>
        </w:tc>
      </w:tr>
    </w:tbl>
    <w:p w:rsidR="00711662" w:rsidRPr="00A8232E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</w:rPr>
      </w:pPr>
      <w:r w:rsidRPr="00A8232E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สมรรถนะที่จำเป็นสำหรับการปฏิบัติงานในตำแหน่ง</w:t>
      </w:r>
      <w:r w:rsidRPr="00A8232E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711662" w:rsidRPr="00A8232E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A8232E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A8232E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A8232E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A8232E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A8232E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>ระดับ</w:t>
      </w:r>
      <w:r w:rsidR="00F544B8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A8232E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A8232E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A8232E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>ระดับ</w:t>
      </w:r>
      <w:r w:rsidR="00F544B8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A8232E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A8232E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A8232E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>ระดับ</w:t>
      </w:r>
      <w:r w:rsidR="00F544B8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A8232E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A8232E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A8232E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>ระดับ</w:t>
      </w:r>
      <w:r w:rsidR="00F544B8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A8232E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A8232E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8232E">
        <w:rPr>
          <w:rFonts w:ascii="TH SarabunIT๙" w:eastAsia="Calibri" w:hAnsi="TH SarabunIT๙" w:cs="TH SarabunIT๙"/>
          <w:color w:val="000000"/>
          <w:cs/>
        </w:rPr>
        <w:tab/>
      </w:r>
      <w:r w:rsidRPr="00A8232E">
        <w:rPr>
          <w:rFonts w:ascii="TH SarabunIT๙" w:eastAsia="Calibri" w:hAnsi="TH SarabunIT๙" w:cs="TH SarabunIT๙"/>
          <w:color w:val="000000"/>
          <w:cs/>
        </w:rPr>
        <w:t>ระดับ</w:t>
      </w:r>
      <w:r w:rsidR="00F544B8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A8232E">
        <w:rPr>
          <w:rFonts w:ascii="TH SarabunIT๙" w:eastAsia="Calibri" w:hAnsi="TH SarabunIT๙" w:cs="TH SarabunIT๙"/>
          <w:color w:val="000000"/>
          <w:cs/>
        </w:rPr>
        <w:t>1</w:t>
      </w:r>
    </w:p>
    <w:p w:rsidR="00F544B8" w:rsidRPr="00A8232E" w:rsidRDefault="00F544B8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11662" w:rsidRPr="00A8232E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A8232E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152246" w:rsidRPr="00A8232E" w:rsidRDefault="00152246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การคิดวิเคราะห์</w:t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 1</w:t>
      </w:r>
    </w:p>
    <w:p w:rsidR="00152246" w:rsidRPr="00A8232E" w:rsidRDefault="00152246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การบริหารความเสี่ยง</w:t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 1</w:t>
      </w:r>
    </w:p>
    <w:p w:rsidR="00720F47" w:rsidRPr="00A8232E" w:rsidRDefault="00720F47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</w:t>
      </w:r>
      <w:r w:rsidR="002F44AB"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ยึดมั่นในหลักเกณฑ์</w:t>
      </w:r>
      <w:r w:rsidR="002F44AB"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2F44AB"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="00F544B8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152246"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</w:t>
      </w:r>
    </w:p>
    <w:p w:rsidR="00720F47" w:rsidRPr="00A8232E" w:rsidRDefault="002F44AB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การสั่งสมความรู้และความเชี่ยวชาญในสายอาชีพ</w:t>
      </w:r>
      <w:r w:rsidR="00720F47" w:rsidRPr="00A8232E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20F47"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ระดับ</w:t>
      </w:r>
      <w:r w:rsidR="00F544B8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152246"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</w:t>
      </w:r>
    </w:p>
    <w:p w:rsidR="00711662" w:rsidRPr="00A8232E" w:rsidRDefault="00720F47" w:rsidP="00720F47">
      <w:pPr>
        <w:pStyle w:val="a4"/>
        <w:numPr>
          <w:ilvl w:val="0"/>
          <w:numId w:val="6"/>
        </w:numPr>
        <w:ind w:left="184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ความละเอียดรอบคอบและความถูกต้องของงาน</w:t>
      </w:r>
      <w:r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="00F544B8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152246" w:rsidRPr="00A8232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</w:t>
      </w:r>
    </w:p>
    <w:p w:rsidR="00720F47" w:rsidRPr="00A8232E" w:rsidRDefault="00720F47" w:rsidP="00711662">
      <w:pPr>
        <w:rPr>
          <w:rFonts w:ascii="TH SarabunIT๙" w:hAnsi="TH SarabunIT๙" w:cs="TH SarabunIT๙"/>
          <w:b/>
          <w:bCs/>
          <w:u w:val="single"/>
        </w:rPr>
      </w:pPr>
    </w:p>
    <w:p w:rsidR="00711662" w:rsidRPr="00A8232E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A8232E">
        <w:rPr>
          <w:rFonts w:ascii="TH SarabunIT๙" w:hAnsi="TH SarabunIT๙" w:cs="TH SarabunIT๙"/>
          <w:b/>
          <w:bCs/>
          <w:u w:val="single"/>
          <w:cs/>
        </w:rPr>
        <w:t xml:space="preserve">ส่วนที่  </w:t>
      </w:r>
      <w:r w:rsidRPr="00A8232E">
        <w:rPr>
          <w:rFonts w:ascii="TH SarabunIT๙" w:hAnsi="TH SarabunIT๙" w:cs="TH SarabunIT๙"/>
          <w:b/>
          <w:bCs/>
          <w:u w:val="single"/>
        </w:rPr>
        <w:t xml:space="preserve">6  </w:t>
      </w:r>
      <w:r w:rsidRPr="00A8232E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711662" w:rsidRPr="00A8232E" w:rsidRDefault="00711662" w:rsidP="00711662">
      <w:pPr>
        <w:ind w:left="4320" w:firstLine="1067"/>
        <w:rPr>
          <w:rFonts w:ascii="TH SarabunIT๙" w:hAnsi="TH SarabunIT๙" w:cs="TH SarabunIT๙"/>
        </w:rPr>
      </w:pPr>
    </w:p>
    <w:p w:rsidR="00711662" w:rsidRDefault="00711662" w:rsidP="00307C89">
      <w:pPr>
        <w:jc w:val="right"/>
        <w:rPr>
          <w:rFonts w:ascii="TH SarabunIT๙" w:hAnsi="TH SarabunIT๙" w:cs="TH SarabunIT๙"/>
        </w:rPr>
      </w:pPr>
      <w:r w:rsidRPr="00A8232E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F544B8" w:rsidRDefault="00F544B8" w:rsidP="00307C89">
      <w:pPr>
        <w:jc w:val="right"/>
        <w:rPr>
          <w:rFonts w:ascii="TH SarabunIT๙" w:hAnsi="TH SarabunIT๙" w:cs="TH SarabunIT๙"/>
        </w:rPr>
      </w:pPr>
    </w:p>
    <w:p w:rsidR="002B336D" w:rsidRPr="00A8232E" w:rsidRDefault="00711662" w:rsidP="00307C89">
      <w:pPr>
        <w:jc w:val="right"/>
        <w:rPr>
          <w:rFonts w:ascii="TH SarabunIT๙" w:hAnsi="TH SarabunIT๙" w:cs="TH SarabunIT๙"/>
          <w:cs/>
        </w:rPr>
      </w:pPr>
      <w:r w:rsidRPr="00A8232E">
        <w:rPr>
          <w:rFonts w:ascii="TH SarabunIT๙" w:hAnsi="TH SarabunIT๙" w:cs="TH SarabunIT๙"/>
          <w:cs/>
        </w:rPr>
        <w:t>วันที่ที่ได้จัดทำ ...........</w:t>
      </w:r>
      <w:r w:rsidR="00C141B5" w:rsidRPr="00C141B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8232E">
        <w:rPr>
          <w:rFonts w:ascii="TH SarabunIT๙" w:hAnsi="TH SarabunIT๙" w:cs="TH SarabunIT๙"/>
          <w:cs/>
        </w:rPr>
        <w:t>.........................</w:t>
      </w:r>
    </w:p>
    <w:sectPr w:rsidR="002B336D" w:rsidRPr="00A8232E" w:rsidSect="00461C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C32" w:rsidRDefault="00C52C32">
      <w:r>
        <w:separator/>
      </w:r>
    </w:p>
  </w:endnote>
  <w:endnote w:type="continuationSeparator" w:id="0">
    <w:p w:rsidR="00C52C32" w:rsidRDefault="00C5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C32" w:rsidRDefault="00C52C32">
      <w:r>
        <w:separator/>
      </w:r>
    </w:p>
  </w:footnote>
  <w:footnote w:type="continuationSeparator" w:id="0">
    <w:p w:rsidR="00C52C32" w:rsidRDefault="00C52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54" w:rsidRDefault="002A7C54" w:rsidP="00461CBF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335"/>
    <w:multiLevelType w:val="hybridMultilevel"/>
    <w:tmpl w:val="71D4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075"/>
    <w:multiLevelType w:val="hybridMultilevel"/>
    <w:tmpl w:val="26EC94C0"/>
    <w:lvl w:ilvl="0" w:tplc="11C645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C318F"/>
    <w:multiLevelType w:val="hybridMultilevel"/>
    <w:tmpl w:val="91C4A5B6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249"/>
    <w:multiLevelType w:val="hybridMultilevel"/>
    <w:tmpl w:val="EE3AD9C4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05323"/>
    <w:multiLevelType w:val="hybridMultilevel"/>
    <w:tmpl w:val="541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1401F"/>
    <w:multiLevelType w:val="hybridMultilevel"/>
    <w:tmpl w:val="40D0E3AE"/>
    <w:lvl w:ilvl="0" w:tplc="2282575E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62"/>
    <w:rsid w:val="000138DC"/>
    <w:rsid w:val="00052C63"/>
    <w:rsid w:val="00073784"/>
    <w:rsid w:val="000760AA"/>
    <w:rsid w:val="000948D1"/>
    <w:rsid w:val="000B3CE9"/>
    <w:rsid w:val="000B46C2"/>
    <w:rsid w:val="000D3CC5"/>
    <w:rsid w:val="000F0328"/>
    <w:rsid w:val="000F500E"/>
    <w:rsid w:val="000F5C84"/>
    <w:rsid w:val="00123CCF"/>
    <w:rsid w:val="00136780"/>
    <w:rsid w:val="00136C74"/>
    <w:rsid w:val="00152246"/>
    <w:rsid w:val="0015536C"/>
    <w:rsid w:val="00166051"/>
    <w:rsid w:val="001834B6"/>
    <w:rsid w:val="001A3235"/>
    <w:rsid w:val="001B5F96"/>
    <w:rsid w:val="001D7AAA"/>
    <w:rsid w:val="002334E9"/>
    <w:rsid w:val="00240E7F"/>
    <w:rsid w:val="002652C5"/>
    <w:rsid w:val="00267852"/>
    <w:rsid w:val="00280DD7"/>
    <w:rsid w:val="002A3F12"/>
    <w:rsid w:val="002A7C54"/>
    <w:rsid w:val="002B336D"/>
    <w:rsid w:val="002E44BF"/>
    <w:rsid w:val="002F44AB"/>
    <w:rsid w:val="002F59A0"/>
    <w:rsid w:val="00307C89"/>
    <w:rsid w:val="00321704"/>
    <w:rsid w:val="00342D4E"/>
    <w:rsid w:val="00356D5A"/>
    <w:rsid w:val="00364D3E"/>
    <w:rsid w:val="00366DFD"/>
    <w:rsid w:val="00393A19"/>
    <w:rsid w:val="00397916"/>
    <w:rsid w:val="003A44E8"/>
    <w:rsid w:val="003B4DC8"/>
    <w:rsid w:val="003B7A37"/>
    <w:rsid w:val="003E0860"/>
    <w:rsid w:val="003F5A42"/>
    <w:rsid w:val="004019DD"/>
    <w:rsid w:val="00431DBE"/>
    <w:rsid w:val="00443033"/>
    <w:rsid w:val="00461CBF"/>
    <w:rsid w:val="00466C66"/>
    <w:rsid w:val="00485543"/>
    <w:rsid w:val="00503C49"/>
    <w:rsid w:val="00531234"/>
    <w:rsid w:val="00586A0B"/>
    <w:rsid w:val="005A7853"/>
    <w:rsid w:val="005C22F7"/>
    <w:rsid w:val="00653CE7"/>
    <w:rsid w:val="00665852"/>
    <w:rsid w:val="006A582A"/>
    <w:rsid w:val="006C26EC"/>
    <w:rsid w:val="006C4E5A"/>
    <w:rsid w:val="006D5926"/>
    <w:rsid w:val="006D6E56"/>
    <w:rsid w:val="00711662"/>
    <w:rsid w:val="00720F47"/>
    <w:rsid w:val="00721C33"/>
    <w:rsid w:val="00790F7F"/>
    <w:rsid w:val="00797488"/>
    <w:rsid w:val="007B123E"/>
    <w:rsid w:val="007B4FC7"/>
    <w:rsid w:val="007F40A4"/>
    <w:rsid w:val="008157B2"/>
    <w:rsid w:val="00855F5F"/>
    <w:rsid w:val="0086774D"/>
    <w:rsid w:val="00892AD4"/>
    <w:rsid w:val="00896857"/>
    <w:rsid w:val="008A287C"/>
    <w:rsid w:val="008C3D61"/>
    <w:rsid w:val="00923572"/>
    <w:rsid w:val="009351D4"/>
    <w:rsid w:val="00954337"/>
    <w:rsid w:val="00965A76"/>
    <w:rsid w:val="009B6BFB"/>
    <w:rsid w:val="00A23D25"/>
    <w:rsid w:val="00A32DF4"/>
    <w:rsid w:val="00A50515"/>
    <w:rsid w:val="00A8232E"/>
    <w:rsid w:val="00A902C9"/>
    <w:rsid w:val="00A92CC2"/>
    <w:rsid w:val="00AD05E0"/>
    <w:rsid w:val="00AE5DFB"/>
    <w:rsid w:val="00AF5927"/>
    <w:rsid w:val="00AF6C9D"/>
    <w:rsid w:val="00B2609A"/>
    <w:rsid w:val="00B32D16"/>
    <w:rsid w:val="00B41BE2"/>
    <w:rsid w:val="00B82AC6"/>
    <w:rsid w:val="00B86DE0"/>
    <w:rsid w:val="00B96F79"/>
    <w:rsid w:val="00BA7C59"/>
    <w:rsid w:val="00C141B5"/>
    <w:rsid w:val="00C3395E"/>
    <w:rsid w:val="00C33D41"/>
    <w:rsid w:val="00C52C32"/>
    <w:rsid w:val="00C74F56"/>
    <w:rsid w:val="00C80C17"/>
    <w:rsid w:val="00C80CC1"/>
    <w:rsid w:val="00C95676"/>
    <w:rsid w:val="00CA1353"/>
    <w:rsid w:val="00CE1A0D"/>
    <w:rsid w:val="00CF5ABB"/>
    <w:rsid w:val="00D5651C"/>
    <w:rsid w:val="00D84B93"/>
    <w:rsid w:val="00D930EF"/>
    <w:rsid w:val="00DA5F12"/>
    <w:rsid w:val="00DB2566"/>
    <w:rsid w:val="00DB2AD8"/>
    <w:rsid w:val="00DB40C7"/>
    <w:rsid w:val="00DB5AED"/>
    <w:rsid w:val="00DE7A75"/>
    <w:rsid w:val="00DF6CEF"/>
    <w:rsid w:val="00DF7C0B"/>
    <w:rsid w:val="00E32F3F"/>
    <w:rsid w:val="00EB40B7"/>
    <w:rsid w:val="00EE1439"/>
    <w:rsid w:val="00F06F28"/>
    <w:rsid w:val="00F131B9"/>
    <w:rsid w:val="00F27178"/>
    <w:rsid w:val="00F544B8"/>
    <w:rsid w:val="00F639E0"/>
    <w:rsid w:val="00F722C0"/>
    <w:rsid w:val="00F729DE"/>
    <w:rsid w:val="00F779EC"/>
    <w:rsid w:val="00F903D3"/>
    <w:rsid w:val="00F91DBD"/>
    <w:rsid w:val="00F9498C"/>
    <w:rsid w:val="00FB2068"/>
    <w:rsid w:val="00FC50B3"/>
    <w:rsid w:val="00FE33A1"/>
    <w:rsid w:val="00FE4178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B0CF00-530C-4D8C-8CC9-E40E5088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62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1662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7116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711662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1662"/>
    <w:rPr>
      <w:rFonts w:ascii="EucrosiaUPC" w:eastAsia="SimSun" w:hAnsi="EucrosiaUPC" w:cs="Angsana New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A1353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A1353"/>
    <w:rPr>
      <w:rFonts w:ascii="Leelawadee" w:eastAsia="SimSu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3</cp:revision>
  <cp:lastPrinted>2016-11-07T08:48:00Z</cp:lastPrinted>
  <dcterms:created xsi:type="dcterms:W3CDTF">2016-11-07T08:22:00Z</dcterms:created>
  <dcterms:modified xsi:type="dcterms:W3CDTF">2016-11-07T08:48:00Z</dcterms:modified>
</cp:coreProperties>
</file>